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8E4DE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73A531D8" w:rsidR="00D72741" w:rsidRPr="006F56D7" w:rsidRDefault="00BF631B" w:rsidP="007F6D7A">
            <w:pPr>
              <w:spacing w:before="280"/>
              <w:jc w:val="center"/>
              <w:rPr>
                <w:rFonts w:asciiTheme="majorBidi" w:hAnsiTheme="majorBidi" w:cstheme="majorBidi"/>
              </w:rPr>
            </w:pPr>
            <w:r>
              <w:rPr>
                <w:rFonts w:asciiTheme="majorBidi" w:hAnsiTheme="majorBidi" w:cstheme="majorBidi"/>
                <w:sz w:val="28"/>
                <w:szCs w:val="24"/>
              </w:rPr>
              <w:t xml:space="preserve">Semarak International </w:t>
            </w:r>
            <w:r w:rsidR="006F6D7C" w:rsidRPr="006F56D7">
              <w:rPr>
                <w:rFonts w:asciiTheme="majorBidi" w:hAnsiTheme="majorBidi" w:cstheme="majorBidi"/>
                <w:sz w:val="28"/>
                <w:szCs w:val="24"/>
              </w:rPr>
              <w:t xml:space="preserve">Journal of </w:t>
            </w:r>
            <w:r>
              <w:rPr>
                <w:rFonts w:asciiTheme="majorBidi" w:hAnsiTheme="majorBidi" w:cstheme="majorBidi"/>
                <w:sz w:val="28"/>
                <w:szCs w:val="24"/>
              </w:rPr>
              <w:t>STEM Education</w:t>
            </w:r>
          </w:p>
        </w:tc>
        <w:tc>
          <w:tcPr>
            <w:tcW w:w="2347" w:type="dxa"/>
            <w:gridSpan w:val="2"/>
            <w:vMerge w:val="restart"/>
            <w:tcBorders>
              <w:top w:val="single" w:sz="18" w:space="0" w:color="auto"/>
              <w:left w:val="nil"/>
            </w:tcBorders>
            <w:vAlign w:val="center"/>
          </w:tcPr>
          <w:p w14:paraId="6191C904" w14:textId="6956F0AD" w:rsidR="00D72741" w:rsidRPr="006F672B" w:rsidRDefault="00BF631B" w:rsidP="009E2B42">
            <w:pPr>
              <w:ind w:right="-115"/>
              <w:jc w:val="right"/>
            </w:pPr>
            <w:r w:rsidRPr="00BF631B">
              <w:rPr>
                <w:noProof/>
              </w:rPr>
              <w:drawing>
                <wp:inline distT="0" distB="0" distL="0" distR="0" wp14:anchorId="475C0ED0" wp14:editId="62E8BDD0">
                  <wp:extent cx="882000" cy="1247525"/>
                  <wp:effectExtent l="0" t="0" r="0" b="0"/>
                  <wp:docPr id="1161566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66708" name=""/>
                          <pic:cNvPicPr/>
                        </pic:nvPicPr>
                        <pic:blipFill>
                          <a:blip r:embed="rId9"/>
                          <a:stretch>
                            <a:fillRect/>
                          </a:stretch>
                        </pic:blipFill>
                        <pic:spPr>
                          <a:xfrm>
                            <a:off x="0" y="0"/>
                            <a:ext cx="882000" cy="1247525"/>
                          </a:xfrm>
                          <a:prstGeom prst="rect">
                            <a:avLst/>
                          </a:prstGeom>
                        </pic:spPr>
                      </pic:pic>
                    </a:graphicData>
                  </a:graphic>
                </wp:inline>
              </w:drawing>
            </w:r>
          </w:p>
        </w:tc>
      </w:tr>
      <w:tr w:rsidR="008E4DE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E21EC86" w14:textId="77777777" w:rsidR="006016BE" w:rsidRDefault="00D72741" w:rsidP="007F6D7A">
            <w:pPr>
              <w:spacing w:before="120"/>
              <w:jc w:val="center"/>
              <w:rPr>
                <w:sz w:val="16"/>
                <w:szCs w:val="14"/>
              </w:rPr>
            </w:pPr>
            <w:r>
              <w:rPr>
                <w:sz w:val="16"/>
                <w:szCs w:val="14"/>
              </w:rPr>
              <w:t>J</w:t>
            </w:r>
            <w:r w:rsidRPr="006F56D7">
              <w:rPr>
                <w:sz w:val="16"/>
                <w:szCs w:val="14"/>
              </w:rPr>
              <w:t>ournal homepage:</w:t>
            </w:r>
            <w:r w:rsidR="00A9025E">
              <w:rPr>
                <w:sz w:val="16"/>
                <w:szCs w:val="14"/>
              </w:rPr>
              <w:t xml:space="preserve"> </w:t>
            </w:r>
          </w:p>
          <w:p w14:paraId="37DD7D47" w14:textId="2D148219" w:rsidR="006016BE" w:rsidRPr="006016BE" w:rsidRDefault="006016BE" w:rsidP="007F6D7A">
            <w:pPr>
              <w:jc w:val="center"/>
              <w:rPr>
                <w:color w:val="0070C0"/>
                <w:sz w:val="16"/>
                <w:szCs w:val="14"/>
              </w:rPr>
            </w:pPr>
            <w:hyperlink r:id="rId10" w:history="1">
              <w:r w:rsidRPr="006016BE">
                <w:rPr>
                  <w:rStyle w:val="Hyperlink"/>
                  <w:sz w:val="16"/>
                  <w:szCs w:val="14"/>
                  <w:u w:val="none"/>
                </w:rPr>
                <w:t>https://semarakilmu.my/index.php/sijste/index</w:t>
              </w:r>
            </w:hyperlink>
          </w:p>
          <w:p w14:paraId="4B700B1C" w14:textId="047C83EB" w:rsidR="00D72741" w:rsidRPr="006F56D7" w:rsidRDefault="00D72741" w:rsidP="007F6D7A">
            <w:pPr>
              <w:jc w:val="center"/>
            </w:pPr>
            <w:r w:rsidRPr="00AF0F2F">
              <w:rPr>
                <w:sz w:val="16"/>
                <w:szCs w:val="14"/>
              </w:rPr>
              <w:t xml:space="preserve">ISSN: </w:t>
            </w:r>
            <w:r w:rsidR="00511636">
              <w:rPr>
                <w:sz w:val="16"/>
                <w:szCs w:val="14"/>
              </w:rPr>
              <w:t>3030</w:t>
            </w:r>
            <w:r w:rsidR="008A7AA6">
              <w:rPr>
                <w:sz w:val="16"/>
                <w:szCs w:val="14"/>
              </w:rPr>
              <w:t>-</w:t>
            </w:r>
            <w:r w:rsidR="00511636">
              <w:rPr>
                <w:sz w:val="16"/>
                <w:szCs w:val="14"/>
              </w:rPr>
              <w:t>5152</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encouraged to collaborate with intl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8E4DEC"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E4DEC"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8E4DEC"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8E4DEC"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E4DEC"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8E4DEC"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8E4DEC"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C3A50"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1.05pt;mso-width-percent:0;mso-height-percent:0;mso-width-percent:0;mso-height-percent:0" o:ole="">
            <v:imagedata r:id="rId17" o:title=""/>
          </v:shape>
          <o:OLEObject Type="Embed" ProgID="Equation.3" ShapeID="_x0000_i1025" DrawAspect="Content" ObjectID="_1811417877"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660DD7B" w14:textId="77777777" w:rsidR="00713D62" w:rsidRPr="005F7C4B" w:rsidRDefault="00713D62" w:rsidP="00713D62">
      <w:pPr>
        <w:spacing w:after="0" w:line="240" w:lineRule="auto"/>
        <w:jc w:val="both"/>
        <w:rPr>
          <w:rFonts w:cstheme="minorHAnsi"/>
          <w:b/>
          <w:bCs/>
          <w:sz w:val="24"/>
          <w:szCs w:val="24"/>
        </w:rPr>
      </w:pPr>
      <w:r>
        <w:rPr>
          <w:rFonts w:cstheme="minorHAnsi"/>
          <w:b/>
          <w:bCs/>
          <w:sz w:val="24"/>
          <w:szCs w:val="24"/>
        </w:rPr>
        <w:t>Acknowledgement</w:t>
      </w:r>
    </w:p>
    <w:p w14:paraId="5D1DA3BB" w14:textId="77777777" w:rsidR="00713D62" w:rsidRDefault="00713D62" w:rsidP="00713D6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551F13ED" w14:textId="77777777" w:rsidR="00713D62" w:rsidRPr="00F7309E" w:rsidRDefault="00713D62" w:rsidP="00713D62">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597175C3" w14:textId="77777777" w:rsidR="00713D62" w:rsidRDefault="00713D62" w:rsidP="00713D62">
      <w:pPr>
        <w:spacing w:after="0" w:line="240" w:lineRule="auto"/>
        <w:jc w:val="both"/>
        <w:rPr>
          <w:b/>
          <w:sz w:val="24"/>
          <w:szCs w:val="24"/>
        </w:rPr>
      </w:pPr>
    </w:p>
    <w:p w14:paraId="70BF9852" w14:textId="77777777" w:rsidR="00713D62" w:rsidRDefault="00713D62" w:rsidP="00713D62">
      <w:pPr>
        <w:spacing w:after="0" w:line="240" w:lineRule="auto"/>
        <w:jc w:val="both"/>
        <w:rPr>
          <w:b/>
          <w:sz w:val="24"/>
          <w:szCs w:val="24"/>
        </w:rPr>
      </w:pPr>
      <w:r w:rsidRPr="00F7309E">
        <w:rPr>
          <w:b/>
          <w:sz w:val="24"/>
          <w:szCs w:val="24"/>
        </w:rPr>
        <w:t>Conflict of Interest Statement</w:t>
      </w:r>
    </w:p>
    <w:p w14:paraId="014383DE" w14:textId="77777777" w:rsidR="00713D62" w:rsidRDefault="00713D62" w:rsidP="00713D6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16269BB7" w14:textId="77777777" w:rsidR="00713D62" w:rsidRDefault="00713D62" w:rsidP="00713D62">
      <w:pPr>
        <w:spacing w:after="0" w:line="240" w:lineRule="auto"/>
        <w:jc w:val="both"/>
        <w:rPr>
          <w:sz w:val="24"/>
          <w:szCs w:val="24"/>
        </w:rPr>
      </w:pPr>
    </w:p>
    <w:p w14:paraId="62307A92" w14:textId="77777777" w:rsidR="00713D62" w:rsidRPr="00F7309E" w:rsidRDefault="00713D62" w:rsidP="00713D62">
      <w:pPr>
        <w:spacing w:after="0" w:line="240" w:lineRule="auto"/>
        <w:jc w:val="both"/>
        <w:rPr>
          <w:b/>
          <w:sz w:val="24"/>
          <w:szCs w:val="24"/>
        </w:rPr>
      </w:pPr>
      <w:r w:rsidRPr="00F7309E">
        <w:rPr>
          <w:b/>
          <w:sz w:val="24"/>
          <w:szCs w:val="24"/>
        </w:rPr>
        <w:t>Author Contributions Statement</w:t>
      </w:r>
    </w:p>
    <w:p w14:paraId="78DB1621" w14:textId="77777777" w:rsidR="00713D62" w:rsidRPr="00F7309E" w:rsidRDefault="00713D62" w:rsidP="00713D62">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7ECE57B" w14:textId="77777777" w:rsidR="00713D62" w:rsidRPr="00F7309E" w:rsidRDefault="00713D62" w:rsidP="00713D62">
      <w:pPr>
        <w:spacing w:after="0" w:line="240" w:lineRule="auto"/>
        <w:jc w:val="both"/>
        <w:rPr>
          <w:sz w:val="24"/>
          <w:szCs w:val="24"/>
        </w:rPr>
      </w:pPr>
    </w:p>
    <w:p w14:paraId="262C4BF8" w14:textId="77777777" w:rsidR="00713D62" w:rsidRPr="00F7309E" w:rsidRDefault="00713D62" w:rsidP="00713D62">
      <w:pPr>
        <w:spacing w:after="0" w:line="240" w:lineRule="auto"/>
        <w:jc w:val="both"/>
        <w:rPr>
          <w:b/>
          <w:sz w:val="24"/>
          <w:szCs w:val="24"/>
        </w:rPr>
      </w:pPr>
      <w:r w:rsidRPr="00F7309E">
        <w:rPr>
          <w:b/>
          <w:sz w:val="24"/>
          <w:szCs w:val="24"/>
        </w:rPr>
        <w:t>Data Availability Statement</w:t>
      </w:r>
    </w:p>
    <w:p w14:paraId="0C6B29FC" w14:textId="77777777" w:rsidR="00713D62" w:rsidRPr="00F7309E" w:rsidRDefault="00713D62" w:rsidP="00713D6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6366791" w14:textId="77777777" w:rsidR="00713D62" w:rsidRPr="00F7309E" w:rsidRDefault="00713D62" w:rsidP="00713D62">
      <w:pPr>
        <w:spacing w:after="0" w:line="240" w:lineRule="auto"/>
        <w:jc w:val="both"/>
        <w:rPr>
          <w:bCs/>
          <w:sz w:val="24"/>
          <w:szCs w:val="24"/>
        </w:rPr>
      </w:pPr>
    </w:p>
    <w:p w14:paraId="702FCFEF" w14:textId="77777777" w:rsidR="00713D62" w:rsidRPr="00F7309E" w:rsidRDefault="00713D62" w:rsidP="00713D62">
      <w:pPr>
        <w:spacing w:after="0" w:line="240" w:lineRule="auto"/>
        <w:jc w:val="both"/>
        <w:rPr>
          <w:b/>
          <w:bCs/>
          <w:sz w:val="24"/>
          <w:szCs w:val="24"/>
        </w:rPr>
      </w:pPr>
      <w:r w:rsidRPr="00F7309E">
        <w:rPr>
          <w:b/>
          <w:bCs/>
          <w:sz w:val="24"/>
          <w:szCs w:val="24"/>
        </w:rPr>
        <w:t>Ethics Statement</w:t>
      </w:r>
    </w:p>
    <w:p w14:paraId="7548EEBE" w14:textId="77777777" w:rsidR="00713D62" w:rsidRDefault="00713D62" w:rsidP="00713D62">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6650343C" w14:textId="77777777" w:rsidR="00781450" w:rsidRDefault="00781450" w:rsidP="00713D62">
      <w:pPr>
        <w:spacing w:after="0" w:line="240" w:lineRule="auto"/>
        <w:jc w:val="both"/>
        <w:rPr>
          <w:bCs/>
          <w:sz w:val="24"/>
          <w:szCs w:val="24"/>
        </w:rPr>
      </w:pPr>
    </w:p>
    <w:p w14:paraId="078EEB90" w14:textId="77777777" w:rsidR="00781450" w:rsidRPr="00F7309E" w:rsidRDefault="00781450" w:rsidP="00713D62">
      <w:pPr>
        <w:spacing w:after="0" w:line="240" w:lineRule="auto"/>
        <w:jc w:val="both"/>
        <w:rPr>
          <w:bCs/>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lastRenderedPageBreak/>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1BBB949A"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BF631B">
              <w:rPr>
                <w:noProof/>
                <w:color w:val="000000" w:themeColor="text1"/>
                <w:sz w:val="32"/>
                <w:szCs w:val="32"/>
              </w:rPr>
              <w:t>SIJSTE</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F13E58">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9D53" w14:textId="77777777" w:rsidR="00AC3A50" w:rsidRDefault="00AC3A50" w:rsidP="00307DBE">
      <w:pPr>
        <w:spacing w:after="0" w:line="240" w:lineRule="auto"/>
      </w:pPr>
      <w:r>
        <w:separator/>
      </w:r>
    </w:p>
  </w:endnote>
  <w:endnote w:type="continuationSeparator" w:id="0">
    <w:p w14:paraId="7A5BB468" w14:textId="77777777" w:rsidR="00AC3A50" w:rsidRDefault="00AC3A50"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A6FD" w14:textId="77777777" w:rsidR="00AC3A50" w:rsidRDefault="00AC3A50" w:rsidP="00307DBE">
      <w:pPr>
        <w:spacing w:after="0" w:line="240" w:lineRule="auto"/>
      </w:pPr>
      <w:r>
        <w:separator/>
      </w:r>
    </w:p>
  </w:footnote>
  <w:footnote w:type="continuationSeparator" w:id="0">
    <w:p w14:paraId="22C18015" w14:textId="77777777" w:rsidR="00AC3A50" w:rsidRDefault="00AC3A50"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4421BCE0" w:rsidR="00DF5956" w:rsidRPr="00845C89" w:rsidRDefault="00511349" w:rsidP="00511349">
      <w:pPr>
        <w:pStyle w:val="FootnoteText"/>
        <w:tabs>
          <w:tab w:val="left" w:pos="1020"/>
        </w:tabs>
        <w:rPr>
          <w:rFonts w:cs="Times New Roman"/>
          <w:lang w:val="en-SG"/>
        </w:rPr>
      </w:pPr>
      <w:r w:rsidRPr="00F22DD1">
        <w:rPr>
          <w:rFonts w:cs="Times New Roman"/>
          <w:lang w:val="en-SG"/>
        </w:rPr>
        <w:t>https://doi.org/10.37934/</w:t>
      </w:r>
      <w:r>
        <w:rPr>
          <w:rFonts w:cs="Times New Roman"/>
          <w:lang w:val="en-SG"/>
        </w:rPr>
        <w:t>sijste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636FBFD1" w:rsidR="009069A1" w:rsidRPr="00380ADE" w:rsidRDefault="00BF631B"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9069A1" w:rsidRPr="00380ADE">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 xml:space="preserve">STEM Education </w:t>
    </w:r>
  </w:p>
  <w:p w14:paraId="706EA5A1" w14:textId="39EACF01"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713D62">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D79DD06" w:rsidR="00FB3274" w:rsidRPr="003F5EA9" w:rsidRDefault="00BF631B"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FB3274" w:rsidRPr="003F5EA9">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 xml:space="preserve">STEM </w:t>
    </w:r>
    <w:r w:rsidRPr="00BF631B">
      <w:rPr>
        <w:rFonts w:ascii="Times New Roman" w:eastAsia="Calibri" w:hAnsi="Times New Roman" w:cs="Arial"/>
        <w:i/>
        <w:iCs/>
        <w:sz w:val="16"/>
        <w:szCs w:val="14"/>
        <w:lang w:val="en-GB"/>
      </w:rPr>
      <w:t>Education</w:t>
    </w:r>
    <w:r w:rsidR="00FB3274" w:rsidRPr="00BF631B">
      <w:rPr>
        <w:rFonts w:ascii="Times New Roman" w:eastAsia="Calibri" w:hAnsi="Times New Roman" w:cs="Arial"/>
        <w:i/>
        <w:iCs/>
        <w:color w:val="000000" w:themeColor="text1"/>
        <w:sz w:val="16"/>
        <w:szCs w:val="14"/>
        <w:lang w:val="en-GB"/>
      </w:rPr>
      <w:t xml:space="preserve"> </w:t>
    </w:r>
    <w:r w:rsidRPr="00BF631B">
      <w:rPr>
        <w:rFonts w:ascii="Times New Roman" w:eastAsia="Calibri" w:hAnsi="Times New Roman" w:cs="Arial"/>
        <w:color w:val="000000" w:themeColor="text1"/>
        <w:sz w:val="16"/>
        <w:szCs w:val="14"/>
        <w:lang w:val="en-GB"/>
      </w:rPr>
      <w:t>1</w:t>
    </w:r>
    <w:r w:rsidR="00FB3274"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1</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713D62">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6235845">
    <w:abstractNumId w:val="9"/>
  </w:num>
  <w:num w:numId="2" w16cid:durableId="799803611">
    <w:abstractNumId w:val="2"/>
  </w:num>
  <w:num w:numId="3" w16cid:durableId="1552302423">
    <w:abstractNumId w:val="4"/>
  </w:num>
  <w:num w:numId="4" w16cid:durableId="89787787">
    <w:abstractNumId w:val="14"/>
  </w:num>
  <w:num w:numId="5" w16cid:durableId="1092816929">
    <w:abstractNumId w:val="6"/>
  </w:num>
  <w:num w:numId="6" w16cid:durableId="1537618304">
    <w:abstractNumId w:val="10"/>
  </w:num>
  <w:num w:numId="7" w16cid:durableId="1056320535">
    <w:abstractNumId w:val="15"/>
  </w:num>
  <w:num w:numId="8" w16cid:durableId="1341392346">
    <w:abstractNumId w:val="1"/>
  </w:num>
  <w:num w:numId="9" w16cid:durableId="871068327">
    <w:abstractNumId w:val="17"/>
  </w:num>
  <w:num w:numId="10" w16cid:durableId="2140218550">
    <w:abstractNumId w:val="11"/>
  </w:num>
  <w:num w:numId="11" w16cid:durableId="38016844">
    <w:abstractNumId w:val="18"/>
  </w:num>
  <w:num w:numId="12" w16cid:durableId="853152386">
    <w:abstractNumId w:val="16"/>
  </w:num>
  <w:num w:numId="13" w16cid:durableId="567496336">
    <w:abstractNumId w:val="23"/>
  </w:num>
  <w:num w:numId="14" w16cid:durableId="807670179">
    <w:abstractNumId w:val="24"/>
  </w:num>
  <w:num w:numId="15" w16cid:durableId="1424178540">
    <w:abstractNumId w:val="13"/>
  </w:num>
  <w:num w:numId="16" w16cid:durableId="508981061">
    <w:abstractNumId w:val="22"/>
  </w:num>
  <w:num w:numId="17" w16cid:durableId="1342782189">
    <w:abstractNumId w:val="7"/>
  </w:num>
  <w:num w:numId="18" w16cid:durableId="395994">
    <w:abstractNumId w:val="5"/>
  </w:num>
  <w:num w:numId="19" w16cid:durableId="709841030">
    <w:abstractNumId w:val="19"/>
  </w:num>
  <w:num w:numId="20" w16cid:durableId="1945183443">
    <w:abstractNumId w:val="8"/>
  </w:num>
  <w:num w:numId="21" w16cid:durableId="1920475902">
    <w:abstractNumId w:val="3"/>
  </w:num>
  <w:num w:numId="22" w16cid:durableId="873809569">
    <w:abstractNumId w:val="20"/>
  </w:num>
  <w:num w:numId="23" w16cid:durableId="986058966">
    <w:abstractNumId w:val="21"/>
  </w:num>
  <w:num w:numId="24" w16cid:durableId="1427189255">
    <w:abstractNumId w:val="12"/>
  </w:num>
  <w:num w:numId="25" w16cid:durableId="211563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23CA"/>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0ED4"/>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349"/>
    <w:rsid w:val="00511636"/>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16BE"/>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3D62"/>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1450"/>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3A50"/>
    <w:rsid w:val="00AC7755"/>
    <w:rsid w:val="00AC7AF0"/>
    <w:rsid w:val="00AD018C"/>
    <w:rsid w:val="00AD37E7"/>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31B"/>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A709A"/>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3E58"/>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265C"/>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ste/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30DF1-9EC3-42C5-B8B3-3AF4C1398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2025-06-14T06:50:00Z</dcterms:created>
  <dcterms:modified xsi:type="dcterms:W3CDTF">2025-06-14T06:50:00Z</dcterms:modified>
</cp:coreProperties>
</file>